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bookmarkStart w:id="0" w:name="_GoBack"/>
            <w:bookmarkEnd w:id="0"/>
            <w:r>
              <w:rPr>
                <w:sz w:val="28"/>
                <w:szCs w:val="28"/>
              </w:rPr>
              <w:t xml:space="preserve">Приложение </w:t>
            </w:r>
            <w:r w:rsidR="00AC6EA0">
              <w:rPr>
                <w:sz w:val="28"/>
                <w:szCs w:val="28"/>
                <w:lang w:val="en-US"/>
              </w:rPr>
              <w:t>6</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C96A19" w:rsidRPr="00DA6D97" w:rsidRDefault="00C96A19" w:rsidP="00C96A19">
      <w:pPr>
        <w:ind w:left="6096"/>
        <w:jc w:val="center"/>
        <w:rPr>
          <w:color w:val="000000"/>
          <w:sz w:val="28"/>
          <w:szCs w:val="28"/>
          <w:lang w:val="kk-KZ"/>
        </w:rPr>
      </w:pPr>
      <w:r w:rsidRPr="00DA6D97">
        <w:rPr>
          <w:color w:val="000000"/>
          <w:sz w:val="28"/>
          <w:szCs w:val="28"/>
        </w:rPr>
        <w:t xml:space="preserve">Приложение </w:t>
      </w:r>
      <w:r w:rsidR="00FE5667">
        <w:rPr>
          <w:color w:val="000000"/>
          <w:sz w:val="28"/>
          <w:szCs w:val="28"/>
        </w:rPr>
        <w:t>1</w:t>
      </w:r>
      <w:r w:rsidR="00E96A38">
        <w:rPr>
          <w:color w:val="000000"/>
          <w:sz w:val="28"/>
          <w:szCs w:val="28"/>
        </w:rPr>
        <w:t>6</w:t>
      </w:r>
    </w:p>
    <w:p w:rsidR="00C96A19" w:rsidRDefault="00C96A19" w:rsidP="00C96A19">
      <w:pPr>
        <w:ind w:left="5664" w:firstLine="708"/>
        <w:rPr>
          <w:color w:val="000000"/>
          <w:sz w:val="28"/>
          <w:szCs w:val="28"/>
        </w:rPr>
      </w:pPr>
      <w:r>
        <w:rPr>
          <w:color w:val="000000"/>
          <w:sz w:val="28"/>
          <w:szCs w:val="28"/>
        </w:rPr>
        <w:t>к Правилам проведения</w:t>
      </w:r>
    </w:p>
    <w:p w:rsidR="00C96A19" w:rsidRDefault="00C96A19" w:rsidP="00C96A19">
      <w:pPr>
        <w:ind w:left="5664"/>
        <w:rPr>
          <w:color w:val="000000"/>
          <w:sz w:val="28"/>
          <w:szCs w:val="28"/>
        </w:rPr>
      </w:pPr>
      <w:r>
        <w:rPr>
          <w:color w:val="000000"/>
          <w:sz w:val="28"/>
          <w:szCs w:val="28"/>
        </w:rPr>
        <w:t xml:space="preserve">   внутреннего государственного</w:t>
      </w:r>
    </w:p>
    <w:p w:rsidR="00C96A19" w:rsidRDefault="00C96A19" w:rsidP="00C96A19">
      <w:pPr>
        <w:ind w:left="4956" w:firstLine="708"/>
        <w:rPr>
          <w:color w:val="000000"/>
          <w:sz w:val="28"/>
          <w:szCs w:val="28"/>
        </w:rPr>
      </w:pPr>
      <w:r>
        <w:rPr>
          <w:color w:val="000000"/>
          <w:sz w:val="28"/>
          <w:szCs w:val="28"/>
        </w:rPr>
        <w:t xml:space="preserve">  аудита и финансового контроля</w:t>
      </w:r>
    </w:p>
    <w:p w:rsidR="00C96A19" w:rsidRDefault="00C96A19" w:rsidP="00C96A19">
      <w:pPr>
        <w:ind w:left="5664"/>
        <w:rPr>
          <w:color w:val="000000"/>
          <w:sz w:val="28"/>
          <w:szCs w:val="28"/>
        </w:rPr>
      </w:pPr>
      <w:r>
        <w:rPr>
          <w:color w:val="000000"/>
          <w:sz w:val="28"/>
          <w:szCs w:val="28"/>
        </w:rPr>
        <w:t xml:space="preserve">     уполномоченным органом по</w:t>
      </w:r>
    </w:p>
    <w:p w:rsidR="00C96A19" w:rsidRDefault="00C96A19" w:rsidP="00C96A19">
      <w:pPr>
        <w:ind w:left="4956" w:firstLine="708"/>
        <w:rPr>
          <w:color w:val="000000"/>
          <w:sz w:val="28"/>
          <w:szCs w:val="28"/>
        </w:rPr>
      </w:pPr>
      <w:r>
        <w:rPr>
          <w:color w:val="000000"/>
          <w:sz w:val="28"/>
          <w:szCs w:val="28"/>
        </w:rPr>
        <w:t xml:space="preserve">  внутреннему государственному </w:t>
      </w:r>
    </w:p>
    <w:p w:rsidR="00C96A19" w:rsidRDefault="00C96A19" w:rsidP="00C96A19">
      <w:pPr>
        <w:ind w:left="4956" w:firstLine="708"/>
        <w:rPr>
          <w:color w:val="000000"/>
          <w:sz w:val="28"/>
          <w:szCs w:val="28"/>
        </w:rPr>
      </w:pPr>
      <w:r>
        <w:rPr>
          <w:color w:val="000000"/>
          <w:sz w:val="28"/>
          <w:szCs w:val="28"/>
        </w:rPr>
        <w:t>аудиту и финансовому контролю</w:t>
      </w:r>
    </w:p>
    <w:p w:rsidR="00C96A19" w:rsidRDefault="00C96A19" w:rsidP="00C96A19">
      <w:pPr>
        <w:ind w:left="4956" w:firstLine="708"/>
        <w:rPr>
          <w:color w:val="000000"/>
          <w:sz w:val="28"/>
          <w:szCs w:val="28"/>
        </w:rPr>
      </w:pPr>
    </w:p>
    <w:p w:rsidR="009801B1" w:rsidRPr="009801B1" w:rsidRDefault="00262812" w:rsidP="009801B1">
      <w:pPr>
        <w:ind w:left="6096"/>
        <w:jc w:val="center"/>
        <w:rPr>
          <w:color w:val="000000"/>
          <w:sz w:val="28"/>
          <w:szCs w:val="28"/>
        </w:rPr>
      </w:pPr>
      <w:r>
        <w:rPr>
          <w:color w:val="000000"/>
          <w:sz w:val="28"/>
          <w:szCs w:val="28"/>
        </w:rPr>
        <w:t>Форма</w:t>
      </w:r>
      <w:r w:rsidR="003D03D1">
        <w:rPr>
          <w:sz w:val="28"/>
          <w:szCs w:val="28"/>
        </w:rPr>
        <w:t xml:space="preserve">                         </w:t>
      </w:r>
      <w:r w:rsidR="009033F3">
        <w:rPr>
          <w:sz w:val="28"/>
          <w:szCs w:val="28"/>
        </w:rPr>
        <w:t xml:space="preserve"> </w:t>
      </w:r>
      <w:r w:rsidR="009801B1">
        <w:rPr>
          <w:sz w:val="28"/>
          <w:szCs w:val="28"/>
        </w:rPr>
        <w:t xml:space="preserve">                    </w:t>
      </w:r>
    </w:p>
    <w:p w:rsidR="009033F3" w:rsidRDefault="009033F3" w:rsidP="00262812">
      <w:pPr>
        <w:ind w:left="6096"/>
        <w:jc w:val="center"/>
        <w:rPr>
          <w:color w:val="000000"/>
          <w:sz w:val="28"/>
          <w:szCs w:val="28"/>
        </w:rPr>
      </w:pPr>
    </w:p>
    <w:p w:rsidR="00E96A38" w:rsidRPr="00330A96" w:rsidRDefault="00A5573D" w:rsidP="00E96A38">
      <w:pPr>
        <w:tabs>
          <w:tab w:val="left" w:pos="820"/>
        </w:tabs>
        <w:ind w:firstLine="2325"/>
        <w:jc w:val="center"/>
        <w:rPr>
          <w:sz w:val="28"/>
          <w:szCs w:val="28"/>
        </w:rPr>
      </w:pPr>
      <w:r>
        <w:rPr>
          <w:sz w:val="28"/>
          <w:szCs w:val="28"/>
        </w:rPr>
        <w:t xml:space="preserve">                                                     </w:t>
      </w:r>
      <w:r w:rsidR="00E96A38" w:rsidRPr="00330A96">
        <w:rPr>
          <w:sz w:val="28"/>
          <w:szCs w:val="28"/>
        </w:rPr>
        <w:t>Утверждаю:</w:t>
      </w:r>
      <w:r w:rsidR="00E96A38" w:rsidRPr="00330A96">
        <w:rPr>
          <w:sz w:val="28"/>
          <w:szCs w:val="28"/>
        </w:rPr>
        <w:br/>
        <w:t xml:space="preserve">                                               </w:t>
      </w:r>
      <w:r w:rsidR="00E96A38">
        <w:rPr>
          <w:sz w:val="28"/>
          <w:szCs w:val="28"/>
        </w:rPr>
        <w:tab/>
      </w:r>
      <w:r w:rsidR="00E96A38">
        <w:rPr>
          <w:sz w:val="28"/>
          <w:szCs w:val="28"/>
        </w:rPr>
        <w:tab/>
      </w:r>
      <w:r w:rsidR="00E96A38">
        <w:rPr>
          <w:sz w:val="28"/>
          <w:szCs w:val="28"/>
        </w:rPr>
        <w:tab/>
      </w:r>
      <w:r w:rsidR="00E96A38">
        <w:rPr>
          <w:sz w:val="28"/>
          <w:szCs w:val="28"/>
        </w:rPr>
        <w:tab/>
      </w:r>
      <w:r w:rsidR="00E96A38" w:rsidRPr="00330A96">
        <w:rPr>
          <w:sz w:val="28"/>
          <w:szCs w:val="28"/>
        </w:rPr>
        <w:t xml:space="preserve">Руководитель структурного              </w:t>
      </w:r>
    </w:p>
    <w:p w:rsidR="00E96A38" w:rsidRPr="00330A96" w:rsidRDefault="00E96A38" w:rsidP="00E96A38">
      <w:pPr>
        <w:tabs>
          <w:tab w:val="left" w:pos="820"/>
        </w:tabs>
        <w:ind w:firstLine="2325"/>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sidRPr="00330A96">
        <w:rPr>
          <w:sz w:val="28"/>
          <w:szCs w:val="28"/>
        </w:rPr>
        <w:t xml:space="preserve">подразделения уполномоченного </w:t>
      </w:r>
    </w:p>
    <w:p w:rsidR="00E96A38" w:rsidRPr="00330A96" w:rsidRDefault="00E96A38" w:rsidP="00E96A38">
      <w:pPr>
        <w:tabs>
          <w:tab w:val="left" w:pos="820"/>
        </w:tabs>
        <w:rPr>
          <w:sz w:val="28"/>
          <w:szCs w:val="28"/>
        </w:rPr>
      </w:pPr>
      <w:r w:rsidRPr="00330A96">
        <w:rPr>
          <w:sz w:val="28"/>
          <w:szCs w:val="28"/>
        </w:rPr>
        <w:t xml:space="preserve">                                                        </w:t>
      </w:r>
      <w:r>
        <w:rPr>
          <w:sz w:val="28"/>
          <w:szCs w:val="28"/>
        </w:rPr>
        <w:tab/>
      </w:r>
      <w:r>
        <w:rPr>
          <w:sz w:val="28"/>
          <w:szCs w:val="28"/>
        </w:rPr>
        <w:tab/>
      </w:r>
      <w:r>
        <w:rPr>
          <w:sz w:val="28"/>
          <w:szCs w:val="28"/>
        </w:rPr>
        <w:tab/>
      </w:r>
      <w:r>
        <w:rPr>
          <w:sz w:val="28"/>
          <w:szCs w:val="28"/>
        </w:rPr>
        <w:tab/>
      </w:r>
      <w:r w:rsidRPr="00330A96">
        <w:rPr>
          <w:sz w:val="28"/>
          <w:szCs w:val="28"/>
        </w:rPr>
        <w:t xml:space="preserve">органа по внутреннему                 </w:t>
      </w:r>
    </w:p>
    <w:p w:rsidR="00E96A38" w:rsidRDefault="00E96A38" w:rsidP="00E96A38">
      <w:pPr>
        <w:tabs>
          <w:tab w:val="left" w:pos="820"/>
        </w:tabs>
        <w:rPr>
          <w:sz w:val="28"/>
          <w:szCs w:val="28"/>
        </w:rPr>
      </w:pPr>
      <w:r w:rsidRPr="00330A96">
        <w:rPr>
          <w:sz w:val="28"/>
          <w:szCs w:val="28"/>
        </w:rPr>
        <w:t xml:space="preserve">                                                    </w:t>
      </w:r>
      <w:r>
        <w:rPr>
          <w:sz w:val="28"/>
          <w:szCs w:val="28"/>
        </w:rPr>
        <w:tab/>
      </w:r>
      <w:r>
        <w:rPr>
          <w:sz w:val="28"/>
          <w:szCs w:val="28"/>
        </w:rPr>
        <w:tab/>
      </w:r>
      <w:r>
        <w:rPr>
          <w:sz w:val="28"/>
          <w:szCs w:val="28"/>
        </w:rPr>
        <w:tab/>
        <w:t xml:space="preserve">        </w:t>
      </w:r>
      <w:r w:rsidRPr="00330A96">
        <w:rPr>
          <w:sz w:val="28"/>
          <w:szCs w:val="28"/>
        </w:rPr>
        <w:t xml:space="preserve">государственному аудиту, </w:t>
      </w:r>
      <w:r w:rsidRPr="00330A96">
        <w:rPr>
          <w:sz w:val="28"/>
          <w:szCs w:val="28"/>
        </w:rPr>
        <w:br/>
        <w:t xml:space="preserve">                                                 </w:t>
      </w:r>
      <w:r>
        <w:rPr>
          <w:sz w:val="28"/>
          <w:szCs w:val="28"/>
        </w:rPr>
        <w:tab/>
      </w:r>
      <w:r>
        <w:rPr>
          <w:sz w:val="28"/>
          <w:szCs w:val="28"/>
        </w:rPr>
        <w:tab/>
      </w:r>
      <w:r>
        <w:rPr>
          <w:sz w:val="28"/>
          <w:szCs w:val="28"/>
        </w:rPr>
        <w:tab/>
      </w:r>
      <w:r>
        <w:rPr>
          <w:sz w:val="28"/>
          <w:szCs w:val="28"/>
        </w:rPr>
        <w:tab/>
        <w:t xml:space="preserve">    </w:t>
      </w:r>
      <w:r w:rsidRPr="00330A96">
        <w:rPr>
          <w:sz w:val="28"/>
          <w:szCs w:val="28"/>
        </w:rPr>
        <w:t xml:space="preserve">ответственного за проведение </w:t>
      </w:r>
      <w:r w:rsidRPr="00330A96">
        <w:rPr>
          <w:sz w:val="28"/>
          <w:szCs w:val="28"/>
        </w:rPr>
        <w:br/>
        <w:t xml:space="preserve">                                              </w:t>
      </w:r>
      <w:r>
        <w:rPr>
          <w:sz w:val="28"/>
          <w:szCs w:val="28"/>
        </w:rPr>
        <w:tab/>
      </w:r>
      <w:r>
        <w:rPr>
          <w:sz w:val="28"/>
          <w:szCs w:val="28"/>
        </w:rPr>
        <w:tab/>
      </w:r>
      <w:r>
        <w:rPr>
          <w:sz w:val="28"/>
          <w:szCs w:val="28"/>
        </w:rPr>
        <w:tab/>
      </w:r>
      <w:r>
        <w:rPr>
          <w:sz w:val="28"/>
          <w:szCs w:val="28"/>
        </w:rPr>
        <w:tab/>
      </w:r>
      <w:r w:rsidRPr="00330A96">
        <w:rPr>
          <w:sz w:val="28"/>
          <w:szCs w:val="28"/>
        </w:rPr>
        <w:t xml:space="preserve">контроля качества/руководитель </w:t>
      </w:r>
      <w:r w:rsidRPr="00330A96">
        <w:rPr>
          <w:sz w:val="28"/>
          <w:szCs w:val="28"/>
        </w:rPr>
        <w:br/>
        <w:t xml:space="preserve">                                             </w:t>
      </w:r>
      <w:r>
        <w:rPr>
          <w:sz w:val="28"/>
          <w:szCs w:val="28"/>
        </w:rPr>
        <w:tab/>
      </w:r>
      <w:r>
        <w:rPr>
          <w:sz w:val="28"/>
          <w:szCs w:val="28"/>
        </w:rPr>
        <w:tab/>
      </w:r>
      <w:r>
        <w:rPr>
          <w:sz w:val="28"/>
          <w:szCs w:val="28"/>
        </w:rPr>
        <w:tab/>
        <w:t xml:space="preserve">         </w:t>
      </w:r>
      <w:r w:rsidRPr="00330A96">
        <w:rPr>
          <w:sz w:val="28"/>
          <w:szCs w:val="28"/>
        </w:rPr>
        <w:t xml:space="preserve">территориального подразделения </w:t>
      </w:r>
      <w:r w:rsidRPr="00330A96">
        <w:rPr>
          <w:sz w:val="28"/>
          <w:szCs w:val="28"/>
        </w:rPr>
        <w:br/>
        <w:t xml:space="preserve">                                                  </w:t>
      </w:r>
      <w:r>
        <w:rPr>
          <w:sz w:val="28"/>
          <w:szCs w:val="28"/>
        </w:rPr>
        <w:tab/>
      </w:r>
      <w:r>
        <w:rPr>
          <w:sz w:val="28"/>
          <w:szCs w:val="28"/>
        </w:rPr>
        <w:tab/>
      </w:r>
      <w:r>
        <w:rPr>
          <w:sz w:val="28"/>
          <w:szCs w:val="28"/>
        </w:rPr>
        <w:tab/>
      </w:r>
      <w:r>
        <w:rPr>
          <w:sz w:val="28"/>
          <w:szCs w:val="28"/>
        </w:rPr>
        <w:tab/>
        <w:t xml:space="preserve">     </w:t>
      </w:r>
      <w:r w:rsidRPr="00330A96">
        <w:rPr>
          <w:sz w:val="28"/>
          <w:szCs w:val="28"/>
        </w:rPr>
        <w:t xml:space="preserve">уполномоченного органа по </w:t>
      </w:r>
      <w:r w:rsidRPr="00330A96">
        <w:rPr>
          <w:sz w:val="28"/>
          <w:szCs w:val="28"/>
        </w:rPr>
        <w:br/>
        <w:t xml:space="preserve">                                       </w:t>
      </w:r>
      <w:r>
        <w:rPr>
          <w:sz w:val="28"/>
          <w:szCs w:val="28"/>
        </w:rPr>
        <w:tab/>
      </w:r>
      <w:r>
        <w:rPr>
          <w:sz w:val="28"/>
          <w:szCs w:val="28"/>
        </w:rPr>
        <w:tab/>
      </w:r>
      <w:r>
        <w:rPr>
          <w:sz w:val="28"/>
          <w:szCs w:val="28"/>
        </w:rPr>
        <w:tab/>
        <w:t xml:space="preserve">         </w:t>
      </w:r>
      <w:r w:rsidRPr="00330A96">
        <w:rPr>
          <w:sz w:val="28"/>
          <w:szCs w:val="28"/>
        </w:rPr>
        <w:t>внутреннему государственному аудиту</w:t>
      </w:r>
      <w:r w:rsidRPr="00330A96">
        <w:rPr>
          <w:sz w:val="28"/>
          <w:szCs w:val="28"/>
        </w:rPr>
        <w:br/>
        <w:t xml:space="preserve">                                           </w:t>
      </w:r>
      <w:r>
        <w:rPr>
          <w:sz w:val="28"/>
          <w:szCs w:val="28"/>
        </w:rPr>
        <w:tab/>
      </w:r>
      <w:r>
        <w:rPr>
          <w:sz w:val="28"/>
          <w:szCs w:val="28"/>
        </w:rPr>
        <w:tab/>
      </w:r>
      <w:r>
        <w:rPr>
          <w:sz w:val="28"/>
          <w:szCs w:val="28"/>
        </w:rPr>
        <w:tab/>
        <w:t xml:space="preserve">     </w:t>
      </w:r>
      <w:r w:rsidRPr="00330A96">
        <w:rPr>
          <w:sz w:val="28"/>
          <w:szCs w:val="28"/>
        </w:rPr>
        <w:t xml:space="preserve"> ____________________________</w:t>
      </w:r>
      <w:r w:rsidRPr="00330A96">
        <w:rPr>
          <w:sz w:val="28"/>
          <w:szCs w:val="28"/>
        </w:rPr>
        <w:br/>
        <w:t xml:space="preserve">                                             </w:t>
      </w:r>
      <w:r>
        <w:rPr>
          <w:sz w:val="28"/>
          <w:szCs w:val="28"/>
        </w:rPr>
        <w:tab/>
      </w:r>
      <w:r>
        <w:rPr>
          <w:sz w:val="28"/>
          <w:szCs w:val="28"/>
        </w:rPr>
        <w:tab/>
      </w:r>
      <w:r>
        <w:rPr>
          <w:sz w:val="28"/>
          <w:szCs w:val="28"/>
        </w:rPr>
        <w:tab/>
      </w:r>
      <w:r>
        <w:rPr>
          <w:sz w:val="28"/>
          <w:szCs w:val="28"/>
        </w:rPr>
        <w:tab/>
      </w:r>
      <w:r w:rsidRPr="00330A96">
        <w:rPr>
          <w:sz w:val="28"/>
          <w:szCs w:val="28"/>
        </w:rPr>
        <w:t>от «___» ___________20__ года</w:t>
      </w:r>
    </w:p>
    <w:p w:rsidR="00E96A38" w:rsidRDefault="00E96A38" w:rsidP="00E96A38">
      <w:pPr>
        <w:tabs>
          <w:tab w:val="left" w:pos="820"/>
        </w:tabs>
        <w:rPr>
          <w:sz w:val="28"/>
          <w:szCs w:val="28"/>
        </w:rPr>
      </w:pPr>
    </w:p>
    <w:p w:rsidR="00E96A38" w:rsidRDefault="00E96A38" w:rsidP="00E96A38">
      <w:pPr>
        <w:pStyle w:val="3"/>
        <w:spacing w:before="0" w:after="0" w:line="240" w:lineRule="auto"/>
        <w:jc w:val="center"/>
        <w:rPr>
          <w:rFonts w:ascii="Times New Roman" w:hAnsi="Times New Roman" w:cs="Times New Roman"/>
          <w:b/>
          <w:color w:val="auto"/>
          <w:sz w:val="28"/>
          <w:szCs w:val="28"/>
        </w:rPr>
      </w:pPr>
      <w:r w:rsidRPr="00330A96">
        <w:rPr>
          <w:rFonts w:ascii="Times New Roman" w:hAnsi="Times New Roman" w:cs="Times New Roman"/>
          <w:b/>
          <w:color w:val="auto"/>
          <w:sz w:val="28"/>
          <w:szCs w:val="28"/>
        </w:rPr>
        <w:t>Заключение контроля качества 1/2/3 этапа аудиторского мероприятия</w:t>
      </w:r>
    </w:p>
    <w:p w:rsidR="00E96A38" w:rsidRPr="00330A96" w:rsidRDefault="00E96A38" w:rsidP="00E96A38">
      <w:pPr>
        <w:pStyle w:val="3"/>
        <w:spacing w:before="0" w:after="0" w:line="240" w:lineRule="auto"/>
        <w:jc w:val="center"/>
        <w:rPr>
          <w:rFonts w:ascii="Times New Roman" w:hAnsi="Times New Roman" w:cs="Times New Roman"/>
          <w:b/>
          <w:color w:val="auto"/>
          <w:sz w:val="28"/>
          <w:szCs w:val="28"/>
        </w:rPr>
      </w:pPr>
    </w:p>
    <w:p w:rsidR="00E96A38" w:rsidRPr="00330A96" w:rsidRDefault="00E96A38" w:rsidP="00E96A38">
      <w:pPr>
        <w:ind w:firstLine="709"/>
        <w:jc w:val="both"/>
        <w:rPr>
          <w:sz w:val="28"/>
          <w:szCs w:val="28"/>
        </w:rPr>
      </w:pPr>
      <w:r w:rsidRPr="00330A96">
        <w:rPr>
          <w:sz w:val="28"/>
          <w:szCs w:val="28"/>
        </w:rPr>
        <w:t>1._________</w:t>
      </w:r>
      <w:r>
        <w:rPr>
          <w:sz w:val="28"/>
          <w:szCs w:val="28"/>
        </w:rPr>
        <w:t>_____________</w:t>
      </w:r>
      <w:r w:rsidRPr="00330A96">
        <w:rPr>
          <w:sz w:val="28"/>
          <w:szCs w:val="28"/>
        </w:rPr>
        <w:t>________________________________________</w:t>
      </w:r>
      <w:r w:rsidRPr="00330A96">
        <w:rPr>
          <w:sz w:val="28"/>
          <w:szCs w:val="28"/>
        </w:rPr>
        <w:br/>
        <w:t>      (наименование объекта государственного аудита, дата аудиторского отчета/аудиторского отчета по финансовой отчетности и аудиторского заключения, номер и дата поручения на проведение аудиторского мероприятия (проверки), правовые основания для проведения аудиторского мероприятия)</w:t>
      </w:r>
    </w:p>
    <w:p w:rsidR="00E96A38" w:rsidRPr="00330A96" w:rsidRDefault="00E96A38" w:rsidP="00E96A38">
      <w:pPr>
        <w:ind w:firstLine="709"/>
        <w:jc w:val="both"/>
        <w:rPr>
          <w:sz w:val="28"/>
          <w:szCs w:val="28"/>
        </w:rPr>
      </w:pPr>
      <w:r w:rsidRPr="00330A96">
        <w:rPr>
          <w:sz w:val="28"/>
          <w:szCs w:val="28"/>
        </w:rPr>
        <w:t>2. Основание для проведения контроля качества:</w:t>
      </w:r>
    </w:p>
    <w:p w:rsidR="00E96A38" w:rsidRPr="00330A96" w:rsidRDefault="00E96A38" w:rsidP="00E96A38">
      <w:pPr>
        <w:ind w:firstLine="709"/>
        <w:jc w:val="both"/>
        <w:rPr>
          <w:sz w:val="28"/>
          <w:szCs w:val="28"/>
        </w:rPr>
      </w:pPr>
      <w:r w:rsidRPr="00330A96">
        <w:rPr>
          <w:sz w:val="28"/>
          <w:szCs w:val="28"/>
        </w:rPr>
        <w:t>____________________________</w:t>
      </w:r>
      <w:r>
        <w:rPr>
          <w:sz w:val="28"/>
          <w:szCs w:val="28"/>
        </w:rPr>
        <w:t>_____________</w:t>
      </w:r>
      <w:r w:rsidRPr="00330A96">
        <w:rPr>
          <w:sz w:val="28"/>
          <w:szCs w:val="28"/>
        </w:rPr>
        <w:t>______________________</w:t>
      </w:r>
    </w:p>
    <w:p w:rsidR="00E96A38" w:rsidRPr="00330A96" w:rsidRDefault="00E96A38" w:rsidP="00E96A38">
      <w:pPr>
        <w:ind w:firstLine="709"/>
        <w:jc w:val="both"/>
        <w:rPr>
          <w:sz w:val="28"/>
          <w:szCs w:val="28"/>
        </w:rPr>
      </w:pPr>
      <w:r w:rsidRPr="00330A96">
        <w:rPr>
          <w:sz w:val="28"/>
          <w:szCs w:val="28"/>
        </w:rPr>
        <w:t>3. Цель (предмет) аудиторского мероприятия (проверки):</w:t>
      </w:r>
    </w:p>
    <w:p w:rsidR="00E96A38" w:rsidRPr="00330A96" w:rsidRDefault="00E96A38" w:rsidP="00E96A38">
      <w:pPr>
        <w:ind w:firstLine="709"/>
        <w:jc w:val="both"/>
        <w:rPr>
          <w:sz w:val="28"/>
          <w:szCs w:val="28"/>
        </w:rPr>
      </w:pPr>
      <w:r w:rsidRPr="00330A96">
        <w:rPr>
          <w:sz w:val="28"/>
          <w:szCs w:val="28"/>
        </w:rPr>
        <w:t>__________________</w:t>
      </w:r>
      <w:r>
        <w:rPr>
          <w:sz w:val="28"/>
          <w:szCs w:val="28"/>
        </w:rPr>
        <w:t>_____________</w:t>
      </w:r>
      <w:r w:rsidRPr="00330A96">
        <w:rPr>
          <w:sz w:val="28"/>
          <w:szCs w:val="28"/>
        </w:rPr>
        <w:t>________________________________</w:t>
      </w:r>
    </w:p>
    <w:p w:rsidR="00E96A38" w:rsidRDefault="00E96A38" w:rsidP="00E96A38">
      <w:pPr>
        <w:ind w:firstLine="709"/>
        <w:jc w:val="both"/>
        <w:rPr>
          <w:sz w:val="28"/>
          <w:szCs w:val="28"/>
        </w:rPr>
      </w:pPr>
      <w:r w:rsidRPr="00330A96">
        <w:rPr>
          <w:sz w:val="28"/>
          <w:szCs w:val="28"/>
        </w:rPr>
        <w:t>4. Тип государственного аудита:</w:t>
      </w:r>
    </w:p>
    <w:p w:rsidR="00E96A38" w:rsidRPr="00330A96" w:rsidRDefault="00E96A38" w:rsidP="00E96A38">
      <w:pPr>
        <w:ind w:firstLine="709"/>
        <w:jc w:val="both"/>
        <w:rPr>
          <w:sz w:val="28"/>
          <w:szCs w:val="28"/>
        </w:rPr>
      </w:pPr>
      <w:r w:rsidRPr="00330A96">
        <w:rPr>
          <w:sz w:val="28"/>
          <w:szCs w:val="28"/>
        </w:rPr>
        <w:t>_____________________</w:t>
      </w:r>
      <w:r>
        <w:rPr>
          <w:sz w:val="28"/>
          <w:szCs w:val="28"/>
        </w:rPr>
        <w:t>_________________________________________</w:t>
      </w:r>
      <w:r w:rsidRPr="00330A96">
        <w:rPr>
          <w:sz w:val="28"/>
          <w:szCs w:val="28"/>
        </w:rPr>
        <w:t>_</w:t>
      </w:r>
    </w:p>
    <w:p w:rsidR="00E96A38" w:rsidRPr="00330A96" w:rsidRDefault="00E96A38" w:rsidP="00E96A38">
      <w:pPr>
        <w:ind w:firstLine="709"/>
        <w:jc w:val="both"/>
        <w:rPr>
          <w:sz w:val="28"/>
          <w:szCs w:val="28"/>
        </w:rPr>
      </w:pPr>
      <w:r w:rsidRPr="00330A96">
        <w:rPr>
          <w:sz w:val="28"/>
          <w:szCs w:val="28"/>
        </w:rPr>
        <w:t>5. Период, охватываемый аудиторским мероприятием:</w:t>
      </w:r>
    </w:p>
    <w:p w:rsidR="00E96A38" w:rsidRPr="00330A96" w:rsidRDefault="00E96A38" w:rsidP="00E96A38">
      <w:pPr>
        <w:ind w:firstLine="709"/>
        <w:jc w:val="both"/>
        <w:rPr>
          <w:sz w:val="28"/>
          <w:szCs w:val="28"/>
        </w:rPr>
      </w:pPr>
      <w:r w:rsidRPr="00330A96">
        <w:rPr>
          <w:sz w:val="28"/>
          <w:szCs w:val="28"/>
        </w:rPr>
        <w:t>_________________</w:t>
      </w:r>
      <w:r>
        <w:rPr>
          <w:sz w:val="28"/>
          <w:szCs w:val="28"/>
        </w:rPr>
        <w:t>_____________</w:t>
      </w:r>
      <w:r w:rsidRPr="00330A96">
        <w:rPr>
          <w:sz w:val="28"/>
          <w:szCs w:val="28"/>
        </w:rPr>
        <w:t>_________________________________</w:t>
      </w:r>
    </w:p>
    <w:p w:rsidR="00E96A38" w:rsidRPr="00330A96" w:rsidRDefault="00E96A38" w:rsidP="00E96A38">
      <w:pPr>
        <w:ind w:firstLine="709"/>
        <w:jc w:val="both"/>
        <w:rPr>
          <w:sz w:val="28"/>
          <w:szCs w:val="28"/>
        </w:rPr>
      </w:pPr>
      <w:r w:rsidRPr="00330A96">
        <w:rPr>
          <w:sz w:val="28"/>
          <w:szCs w:val="28"/>
        </w:rPr>
        <w:t>6. Сроки проведения аудиторского мероприятия:</w:t>
      </w:r>
    </w:p>
    <w:p w:rsidR="00E96A38" w:rsidRPr="00330A96" w:rsidRDefault="00E96A38" w:rsidP="00E96A38">
      <w:pPr>
        <w:ind w:firstLine="709"/>
        <w:jc w:val="both"/>
        <w:rPr>
          <w:sz w:val="28"/>
          <w:szCs w:val="28"/>
        </w:rPr>
      </w:pPr>
      <w:r w:rsidRPr="00330A96">
        <w:rPr>
          <w:sz w:val="28"/>
          <w:szCs w:val="28"/>
        </w:rPr>
        <w:t>__________________________________</w:t>
      </w:r>
      <w:r>
        <w:rPr>
          <w:sz w:val="28"/>
          <w:szCs w:val="28"/>
        </w:rPr>
        <w:t>_____________</w:t>
      </w:r>
      <w:r w:rsidRPr="00330A96">
        <w:rPr>
          <w:sz w:val="28"/>
          <w:szCs w:val="28"/>
        </w:rPr>
        <w:t>________________</w:t>
      </w:r>
    </w:p>
    <w:p w:rsidR="00E96A38" w:rsidRPr="00330A96" w:rsidRDefault="00E96A38" w:rsidP="00E96A38">
      <w:pPr>
        <w:ind w:left="708" w:firstLine="1"/>
        <w:jc w:val="both"/>
        <w:rPr>
          <w:sz w:val="28"/>
          <w:szCs w:val="28"/>
        </w:rPr>
      </w:pPr>
      <w:r w:rsidRPr="00330A96">
        <w:rPr>
          <w:sz w:val="28"/>
          <w:szCs w:val="28"/>
        </w:rPr>
        <w:lastRenderedPageBreak/>
        <w:t>7. Состав группы государственного аудита (государственный аудитор): _____________________</w:t>
      </w:r>
      <w:r>
        <w:rPr>
          <w:sz w:val="28"/>
          <w:szCs w:val="28"/>
        </w:rPr>
        <w:t>___________________________________</w:t>
      </w:r>
      <w:r w:rsidRPr="00330A96">
        <w:rPr>
          <w:sz w:val="28"/>
          <w:szCs w:val="28"/>
        </w:rPr>
        <w:t>_______</w:t>
      </w:r>
    </w:p>
    <w:p w:rsidR="00E96A38" w:rsidRPr="00330A96" w:rsidRDefault="00E96A38" w:rsidP="00E96A38">
      <w:pPr>
        <w:ind w:firstLine="709"/>
        <w:jc w:val="both"/>
        <w:rPr>
          <w:sz w:val="28"/>
          <w:szCs w:val="28"/>
        </w:rPr>
      </w:pPr>
      <w:r w:rsidRPr="00330A96">
        <w:rPr>
          <w:sz w:val="28"/>
          <w:szCs w:val="28"/>
        </w:rPr>
        <w:t>8. Перечень объектов, охваченных аудитом (проверкой):</w:t>
      </w:r>
    </w:p>
    <w:p w:rsidR="00E96A38" w:rsidRPr="00330A96" w:rsidRDefault="00E96A38" w:rsidP="00E96A38">
      <w:pPr>
        <w:ind w:firstLine="709"/>
        <w:jc w:val="both"/>
        <w:rPr>
          <w:sz w:val="28"/>
          <w:szCs w:val="28"/>
        </w:rPr>
      </w:pPr>
      <w:r w:rsidRPr="00330A96">
        <w:rPr>
          <w:sz w:val="28"/>
          <w:szCs w:val="28"/>
        </w:rPr>
        <w:t>_______________________________________</w:t>
      </w:r>
      <w:r>
        <w:rPr>
          <w:sz w:val="28"/>
          <w:szCs w:val="28"/>
        </w:rPr>
        <w:t>_____________</w:t>
      </w:r>
      <w:r w:rsidRPr="00330A96">
        <w:rPr>
          <w:sz w:val="28"/>
          <w:szCs w:val="28"/>
        </w:rPr>
        <w:t>___________</w:t>
      </w:r>
    </w:p>
    <w:p w:rsidR="00E96A38" w:rsidRDefault="00E96A38" w:rsidP="00E96A38">
      <w:pPr>
        <w:ind w:firstLine="709"/>
        <w:jc w:val="both"/>
        <w:rPr>
          <w:sz w:val="28"/>
          <w:szCs w:val="28"/>
        </w:rPr>
      </w:pPr>
      <w:r w:rsidRPr="00330A96">
        <w:rPr>
          <w:sz w:val="28"/>
          <w:szCs w:val="28"/>
        </w:rPr>
        <w:t>9. Соблюдение требований к подготовительному этапу организации аудиторского мероприятия (предварительное изучение объектов государственного аудита, составление плана и программы аудита, аудиторских заданий, поручения на проведение аудиторского мероприятия, встречной, совместной и параллельной проверок):  </w:t>
      </w:r>
    </w:p>
    <w:p w:rsidR="00E96A38" w:rsidRPr="00330A96" w:rsidRDefault="00E96A38" w:rsidP="00E96A38">
      <w:pPr>
        <w:ind w:firstLine="709"/>
        <w:jc w:val="both"/>
        <w:rPr>
          <w:sz w:val="28"/>
          <w:szCs w:val="28"/>
        </w:rPr>
      </w:pPr>
      <w:r w:rsidRPr="00330A96">
        <w:rPr>
          <w:sz w:val="28"/>
          <w:szCs w:val="28"/>
        </w:rPr>
        <w:t>_______________</w:t>
      </w:r>
      <w:r>
        <w:rPr>
          <w:sz w:val="28"/>
          <w:szCs w:val="28"/>
        </w:rPr>
        <w:t>____________________________________________</w:t>
      </w:r>
      <w:r w:rsidRPr="00330A96">
        <w:rPr>
          <w:sz w:val="28"/>
          <w:szCs w:val="28"/>
        </w:rPr>
        <w:t>****</w:t>
      </w:r>
    </w:p>
    <w:p w:rsidR="00E96A38" w:rsidRDefault="00E96A38" w:rsidP="00E96A38">
      <w:pPr>
        <w:ind w:firstLine="709"/>
        <w:jc w:val="both"/>
        <w:rPr>
          <w:sz w:val="28"/>
          <w:szCs w:val="28"/>
        </w:rPr>
      </w:pPr>
      <w:r w:rsidRPr="00330A96">
        <w:rPr>
          <w:sz w:val="28"/>
          <w:szCs w:val="28"/>
        </w:rPr>
        <w:t>10. Полнота охвата и раскрытия вопросов программы аудита, оценка достижения цели аудиторского мероприятия:</w:t>
      </w:r>
    </w:p>
    <w:p w:rsidR="00E96A38" w:rsidRDefault="00E96A38" w:rsidP="00E96A38">
      <w:pPr>
        <w:ind w:firstLine="709"/>
        <w:jc w:val="both"/>
        <w:rPr>
          <w:sz w:val="28"/>
          <w:szCs w:val="28"/>
        </w:rPr>
      </w:pPr>
    </w:p>
    <w:tbl>
      <w:tblPr>
        <w:tblStyle w:val="a3"/>
        <w:tblW w:w="9586" w:type="dxa"/>
        <w:tblLayout w:type="fixed"/>
        <w:tblLook w:val="04A0" w:firstRow="1" w:lastRow="0" w:firstColumn="1" w:lastColumn="0" w:noHBand="0" w:noVBand="1"/>
      </w:tblPr>
      <w:tblGrid>
        <w:gridCol w:w="1369"/>
        <w:gridCol w:w="1369"/>
        <w:gridCol w:w="1369"/>
        <w:gridCol w:w="1372"/>
        <w:gridCol w:w="1369"/>
        <w:gridCol w:w="1369"/>
        <w:gridCol w:w="1369"/>
      </w:tblGrid>
      <w:tr w:rsidR="00E96A38" w:rsidRPr="000E2FDF" w:rsidTr="009D5418">
        <w:trPr>
          <w:trHeight w:val="3216"/>
        </w:trPr>
        <w:tc>
          <w:tcPr>
            <w:tcW w:w="1369" w:type="dxa"/>
            <w:vMerge w:val="restart"/>
          </w:tcPr>
          <w:p w:rsidR="00E96A38" w:rsidRPr="00330A96" w:rsidRDefault="00E96A38" w:rsidP="004A59FC">
            <w:pPr>
              <w:spacing w:before="100" w:beforeAutospacing="1" w:after="100" w:afterAutospacing="1"/>
              <w:jc w:val="center"/>
              <w:rPr>
                <w:sz w:val="28"/>
                <w:szCs w:val="28"/>
              </w:rPr>
            </w:pPr>
            <w:r w:rsidRPr="00330A96">
              <w:rPr>
                <w:sz w:val="28"/>
                <w:szCs w:val="28"/>
              </w:rPr>
              <w:t xml:space="preserve">№ </w:t>
            </w:r>
          </w:p>
        </w:tc>
        <w:tc>
          <w:tcPr>
            <w:tcW w:w="1369" w:type="dxa"/>
            <w:vMerge w:val="restart"/>
          </w:tcPr>
          <w:p w:rsidR="00E96A38" w:rsidRPr="00330A96" w:rsidRDefault="00E96A38" w:rsidP="009D5418">
            <w:pPr>
              <w:spacing w:before="100" w:beforeAutospacing="1" w:after="100" w:afterAutospacing="1"/>
              <w:jc w:val="center"/>
              <w:rPr>
                <w:sz w:val="28"/>
                <w:szCs w:val="28"/>
              </w:rPr>
            </w:pPr>
            <w:r w:rsidRPr="00330A96">
              <w:rPr>
                <w:sz w:val="28"/>
                <w:szCs w:val="28"/>
              </w:rPr>
              <w:t>№ и наименование вопроса программы аудита</w:t>
            </w:r>
          </w:p>
        </w:tc>
        <w:tc>
          <w:tcPr>
            <w:tcW w:w="2741" w:type="dxa"/>
            <w:gridSpan w:val="2"/>
          </w:tcPr>
          <w:p w:rsidR="00E96A38" w:rsidRPr="00330A96" w:rsidRDefault="00E96A38" w:rsidP="009D5418">
            <w:pPr>
              <w:spacing w:before="100" w:beforeAutospacing="1" w:after="100" w:afterAutospacing="1"/>
              <w:jc w:val="center"/>
              <w:rPr>
                <w:sz w:val="28"/>
                <w:szCs w:val="28"/>
              </w:rPr>
            </w:pPr>
            <w:r w:rsidRPr="00330A96">
              <w:rPr>
                <w:sz w:val="28"/>
                <w:szCs w:val="28"/>
              </w:rPr>
              <w:t>Сумма подтвержденных контролем качества финансовых нарушений (тысяч тенге)</w:t>
            </w:r>
          </w:p>
        </w:tc>
        <w:tc>
          <w:tcPr>
            <w:tcW w:w="1369" w:type="dxa"/>
            <w:vMerge w:val="restart"/>
          </w:tcPr>
          <w:p w:rsidR="00E96A38" w:rsidRPr="00330A96" w:rsidRDefault="00E96A38" w:rsidP="009D5418">
            <w:pPr>
              <w:spacing w:before="100" w:beforeAutospacing="1" w:after="100" w:afterAutospacing="1"/>
              <w:jc w:val="center"/>
              <w:rPr>
                <w:sz w:val="28"/>
                <w:szCs w:val="28"/>
              </w:rPr>
            </w:pPr>
            <w:r w:rsidRPr="00330A96">
              <w:rPr>
                <w:sz w:val="28"/>
                <w:szCs w:val="28"/>
              </w:rPr>
              <w:t>Сумма подтвержденных контролем качества нарушений процедурного характера (тысяч тенге)</w:t>
            </w:r>
          </w:p>
        </w:tc>
        <w:tc>
          <w:tcPr>
            <w:tcW w:w="1369" w:type="dxa"/>
            <w:vMerge w:val="restart"/>
          </w:tcPr>
          <w:p w:rsidR="00E96A38" w:rsidRPr="00330A96" w:rsidRDefault="00E96A38" w:rsidP="009D5418">
            <w:pPr>
              <w:spacing w:before="100" w:beforeAutospacing="1" w:after="100" w:afterAutospacing="1"/>
              <w:jc w:val="center"/>
              <w:rPr>
                <w:sz w:val="28"/>
                <w:szCs w:val="28"/>
              </w:rPr>
            </w:pPr>
            <w:r w:rsidRPr="00330A96">
              <w:rPr>
                <w:sz w:val="28"/>
                <w:szCs w:val="28"/>
              </w:rPr>
              <w:t>Номер пункта нарушения согласно аудиторскому отчету или аудиторскому отчету по финансовой отчетности (при подтверждении контролем качества указать статью, пункт и подпункт нормативного правового акта)</w:t>
            </w:r>
          </w:p>
        </w:tc>
        <w:tc>
          <w:tcPr>
            <w:tcW w:w="1369" w:type="dxa"/>
            <w:vMerge w:val="restart"/>
          </w:tcPr>
          <w:p w:rsidR="00E96A38" w:rsidRPr="00330A96" w:rsidRDefault="00E96A38" w:rsidP="009D5418">
            <w:pPr>
              <w:spacing w:before="100" w:beforeAutospacing="1" w:after="100" w:afterAutospacing="1"/>
              <w:jc w:val="center"/>
              <w:rPr>
                <w:sz w:val="28"/>
                <w:szCs w:val="28"/>
              </w:rPr>
            </w:pPr>
            <w:r w:rsidRPr="00330A96">
              <w:rPr>
                <w:sz w:val="28"/>
                <w:szCs w:val="28"/>
              </w:rPr>
              <w:t>Оценка обоснованности выводов государственного аудитора</w:t>
            </w:r>
          </w:p>
        </w:tc>
      </w:tr>
      <w:tr w:rsidR="00E96A38" w:rsidRPr="000E2FDF" w:rsidTr="009D5418">
        <w:trPr>
          <w:trHeight w:val="142"/>
        </w:trPr>
        <w:tc>
          <w:tcPr>
            <w:tcW w:w="1369" w:type="dxa"/>
            <w:vMerge/>
          </w:tcPr>
          <w:p w:rsidR="00E96A38" w:rsidRPr="00330A96" w:rsidRDefault="00E96A38" w:rsidP="009D5418">
            <w:pPr>
              <w:spacing w:before="100" w:beforeAutospacing="1" w:after="100" w:afterAutospacing="1"/>
              <w:jc w:val="center"/>
              <w:rPr>
                <w:sz w:val="28"/>
                <w:szCs w:val="28"/>
              </w:rPr>
            </w:pPr>
          </w:p>
        </w:tc>
        <w:tc>
          <w:tcPr>
            <w:tcW w:w="1369" w:type="dxa"/>
            <w:vMerge/>
          </w:tcPr>
          <w:p w:rsidR="00E96A38" w:rsidRPr="00330A96" w:rsidRDefault="00E96A38" w:rsidP="009D5418">
            <w:pPr>
              <w:spacing w:before="100" w:beforeAutospacing="1" w:after="100" w:afterAutospacing="1"/>
              <w:jc w:val="center"/>
              <w:rPr>
                <w:sz w:val="28"/>
                <w:szCs w:val="28"/>
              </w:rPr>
            </w:pP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подлежит возмещению</w:t>
            </w:r>
          </w:p>
        </w:tc>
        <w:tc>
          <w:tcPr>
            <w:tcW w:w="1372" w:type="dxa"/>
          </w:tcPr>
          <w:p w:rsidR="00E96A38" w:rsidRPr="00330A96" w:rsidRDefault="00E96A38" w:rsidP="009D5418">
            <w:pPr>
              <w:spacing w:before="100" w:beforeAutospacing="1" w:after="100" w:afterAutospacing="1"/>
              <w:jc w:val="center"/>
              <w:rPr>
                <w:sz w:val="28"/>
                <w:szCs w:val="28"/>
              </w:rPr>
            </w:pPr>
            <w:r w:rsidRPr="00330A96">
              <w:rPr>
                <w:sz w:val="28"/>
                <w:szCs w:val="28"/>
              </w:rPr>
              <w:t>подлежит восстановлению</w:t>
            </w:r>
          </w:p>
        </w:tc>
        <w:tc>
          <w:tcPr>
            <w:tcW w:w="1369" w:type="dxa"/>
            <w:vMerge/>
          </w:tcPr>
          <w:p w:rsidR="00E96A38" w:rsidRPr="00330A96" w:rsidRDefault="00E96A38" w:rsidP="009D5418">
            <w:pPr>
              <w:spacing w:before="100" w:beforeAutospacing="1" w:after="100" w:afterAutospacing="1"/>
              <w:jc w:val="center"/>
              <w:rPr>
                <w:sz w:val="28"/>
                <w:szCs w:val="28"/>
              </w:rPr>
            </w:pPr>
          </w:p>
        </w:tc>
        <w:tc>
          <w:tcPr>
            <w:tcW w:w="1369" w:type="dxa"/>
            <w:vMerge/>
          </w:tcPr>
          <w:p w:rsidR="00E96A38" w:rsidRPr="00330A96" w:rsidRDefault="00E96A38" w:rsidP="009D5418">
            <w:pPr>
              <w:spacing w:before="100" w:beforeAutospacing="1" w:after="100" w:afterAutospacing="1"/>
              <w:jc w:val="center"/>
              <w:rPr>
                <w:sz w:val="28"/>
                <w:szCs w:val="28"/>
              </w:rPr>
            </w:pPr>
          </w:p>
        </w:tc>
        <w:tc>
          <w:tcPr>
            <w:tcW w:w="1369" w:type="dxa"/>
            <w:vMerge/>
          </w:tcPr>
          <w:p w:rsidR="00E96A38" w:rsidRPr="00330A96" w:rsidRDefault="00E96A38" w:rsidP="009D5418">
            <w:pPr>
              <w:spacing w:before="100" w:beforeAutospacing="1" w:after="100" w:afterAutospacing="1"/>
              <w:jc w:val="center"/>
              <w:rPr>
                <w:sz w:val="28"/>
                <w:szCs w:val="28"/>
              </w:rPr>
            </w:pPr>
          </w:p>
        </w:tc>
      </w:tr>
      <w:tr w:rsidR="00E96A38" w:rsidRPr="000E2FDF" w:rsidTr="009D5418">
        <w:trPr>
          <w:trHeight w:val="313"/>
        </w:trPr>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1</w:t>
            </w: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2</w:t>
            </w: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3</w:t>
            </w:r>
          </w:p>
        </w:tc>
        <w:tc>
          <w:tcPr>
            <w:tcW w:w="1372" w:type="dxa"/>
          </w:tcPr>
          <w:p w:rsidR="00E96A38" w:rsidRPr="00330A96" w:rsidRDefault="00E96A38" w:rsidP="009D5418">
            <w:pPr>
              <w:spacing w:before="100" w:beforeAutospacing="1" w:after="100" w:afterAutospacing="1"/>
              <w:jc w:val="center"/>
              <w:rPr>
                <w:sz w:val="28"/>
                <w:szCs w:val="28"/>
              </w:rPr>
            </w:pPr>
            <w:r w:rsidRPr="00330A96">
              <w:rPr>
                <w:sz w:val="28"/>
                <w:szCs w:val="28"/>
              </w:rPr>
              <w:t>4</w:t>
            </w: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5</w:t>
            </w: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6</w:t>
            </w:r>
          </w:p>
        </w:tc>
        <w:tc>
          <w:tcPr>
            <w:tcW w:w="1369" w:type="dxa"/>
          </w:tcPr>
          <w:p w:rsidR="00E96A38" w:rsidRPr="00330A96" w:rsidRDefault="00E96A38" w:rsidP="009D5418">
            <w:pPr>
              <w:spacing w:before="100" w:beforeAutospacing="1" w:after="100" w:afterAutospacing="1"/>
              <w:jc w:val="center"/>
              <w:rPr>
                <w:sz w:val="28"/>
                <w:szCs w:val="28"/>
              </w:rPr>
            </w:pPr>
            <w:r w:rsidRPr="00330A96">
              <w:rPr>
                <w:sz w:val="28"/>
                <w:szCs w:val="28"/>
              </w:rPr>
              <w:t>7</w:t>
            </w:r>
          </w:p>
        </w:tc>
      </w:tr>
    </w:tbl>
    <w:p w:rsidR="00E96A38" w:rsidRPr="00330A96" w:rsidRDefault="00E96A38" w:rsidP="00E96A38">
      <w:pPr>
        <w:ind w:firstLine="709"/>
        <w:jc w:val="both"/>
        <w:rPr>
          <w:sz w:val="28"/>
          <w:szCs w:val="28"/>
        </w:rPr>
      </w:pPr>
    </w:p>
    <w:p w:rsidR="00E96A38" w:rsidRPr="00330A96" w:rsidRDefault="00E96A38" w:rsidP="00E96A38">
      <w:pPr>
        <w:ind w:firstLine="709"/>
        <w:jc w:val="both"/>
        <w:rPr>
          <w:sz w:val="28"/>
          <w:szCs w:val="28"/>
        </w:rPr>
      </w:pPr>
      <w:r w:rsidRPr="00330A96">
        <w:rPr>
          <w:sz w:val="28"/>
          <w:szCs w:val="28"/>
        </w:rPr>
        <w:lastRenderedPageBreak/>
        <w:t>Выводы (полнота охвата и раскрытия вопросов программы аудита; наличие фактов осуществления аудита по вопросам, не предусмотренным программой аудита; соблюдение периода, охватываемого аудитом; правильность применения законодательства при отражении выявленных нарушений и их квалификации, наличие необходимых ссылок на статьи, пункты и подпункты нормативных правовых актов, требования которых нарушены; конкретность и четкость изложения фактов нарушений; объективность отраженных фактов нарушений, наличие документов, подтверждающих факты выявленных нарушений и достоверность записей, на которые имеется ссылка в аудиторском отчете или аудиторском отчете по финансовой отчетности; подтверждение результатов государственного аудита аудиторскими доказательствами; обеспечение объективного и всестороннего рассмотрения обращений физических и юридических лиц; наличие актов контрольного обмера (осмотра) при необходимости их составления, оценка достижения цели аудиторского мероприятия)</w:t>
      </w:r>
    </w:p>
    <w:p w:rsidR="00E96A38" w:rsidRPr="00330A96" w:rsidRDefault="00E96A38" w:rsidP="00E96A38">
      <w:pPr>
        <w:ind w:firstLine="709"/>
        <w:jc w:val="both"/>
        <w:rPr>
          <w:sz w:val="28"/>
          <w:szCs w:val="28"/>
        </w:rPr>
      </w:pPr>
      <w:r w:rsidRPr="00330A96">
        <w:rPr>
          <w:sz w:val="28"/>
          <w:szCs w:val="28"/>
        </w:rPr>
        <w:t>*****</w:t>
      </w:r>
    </w:p>
    <w:p w:rsidR="00E96A38" w:rsidRDefault="00E96A38" w:rsidP="00E96A38">
      <w:pPr>
        <w:ind w:firstLine="709"/>
        <w:jc w:val="both"/>
        <w:rPr>
          <w:sz w:val="28"/>
          <w:szCs w:val="28"/>
        </w:rPr>
      </w:pPr>
      <w:r w:rsidRPr="00330A96">
        <w:rPr>
          <w:sz w:val="28"/>
          <w:szCs w:val="28"/>
        </w:rPr>
        <w:t>11. Соответствие проекта документов/документов аудиторского мероприятия установленным типовым требованиям к их форме и структуре:</w:t>
      </w:r>
    </w:p>
    <w:p w:rsidR="00E96A38" w:rsidRPr="00330A96" w:rsidRDefault="00E96A38" w:rsidP="00E96A38">
      <w:pPr>
        <w:ind w:firstLine="709"/>
        <w:jc w:val="both"/>
        <w:rPr>
          <w:sz w:val="28"/>
          <w:szCs w:val="28"/>
        </w:rPr>
      </w:pPr>
      <w:r w:rsidRPr="00330A96">
        <w:rPr>
          <w:sz w:val="28"/>
          <w:szCs w:val="28"/>
        </w:rPr>
        <w:t>_________</w:t>
      </w:r>
      <w:r>
        <w:rPr>
          <w:sz w:val="28"/>
          <w:szCs w:val="28"/>
        </w:rPr>
        <w:t>__________________________________________</w:t>
      </w:r>
      <w:r w:rsidRPr="00330A96">
        <w:rPr>
          <w:sz w:val="28"/>
          <w:szCs w:val="28"/>
        </w:rPr>
        <w:t>___________*</w:t>
      </w:r>
    </w:p>
    <w:p w:rsidR="00E96A38" w:rsidRDefault="00E96A38" w:rsidP="00E96A38">
      <w:pPr>
        <w:ind w:firstLine="709"/>
        <w:jc w:val="both"/>
        <w:rPr>
          <w:sz w:val="28"/>
          <w:szCs w:val="28"/>
        </w:rPr>
      </w:pPr>
      <w:r w:rsidRPr="00330A96">
        <w:rPr>
          <w:sz w:val="28"/>
          <w:szCs w:val="28"/>
        </w:rPr>
        <w:t xml:space="preserve">12. Соблюдение оснований проведения встречной проверки (при наличии): </w:t>
      </w:r>
    </w:p>
    <w:p w:rsidR="00E96A38" w:rsidRPr="00330A96" w:rsidRDefault="00E96A38" w:rsidP="00E96A38">
      <w:pPr>
        <w:ind w:firstLine="709"/>
        <w:jc w:val="both"/>
        <w:rPr>
          <w:sz w:val="28"/>
          <w:szCs w:val="28"/>
        </w:rPr>
      </w:pPr>
      <w:r w:rsidRPr="00330A96">
        <w:rPr>
          <w:sz w:val="28"/>
          <w:szCs w:val="28"/>
        </w:rPr>
        <w:t>__________________________</w:t>
      </w:r>
      <w:r>
        <w:rPr>
          <w:sz w:val="28"/>
          <w:szCs w:val="28"/>
        </w:rPr>
        <w:t>_________________________________</w:t>
      </w:r>
      <w:r w:rsidRPr="00330A96">
        <w:rPr>
          <w:sz w:val="28"/>
          <w:szCs w:val="28"/>
        </w:rPr>
        <w:t>****</w:t>
      </w:r>
    </w:p>
    <w:p w:rsidR="00E96A38" w:rsidRDefault="00E96A38" w:rsidP="00E96A38">
      <w:pPr>
        <w:ind w:firstLine="709"/>
        <w:jc w:val="both"/>
        <w:rPr>
          <w:sz w:val="28"/>
          <w:szCs w:val="28"/>
        </w:rPr>
      </w:pPr>
      <w:r w:rsidRPr="00330A96">
        <w:rPr>
          <w:sz w:val="28"/>
          <w:szCs w:val="28"/>
        </w:rPr>
        <w:t xml:space="preserve">13. Своевременность направления руководству объекта государственного аудита проектов документов о результатах аудита для ознакомления: </w:t>
      </w:r>
    </w:p>
    <w:p w:rsidR="00E96A38" w:rsidRPr="00330A96" w:rsidRDefault="00E96A38" w:rsidP="00E96A38">
      <w:pPr>
        <w:ind w:firstLine="709"/>
        <w:jc w:val="both"/>
        <w:rPr>
          <w:sz w:val="28"/>
          <w:szCs w:val="28"/>
        </w:rPr>
      </w:pPr>
      <w:r w:rsidRPr="00330A96">
        <w:rPr>
          <w:sz w:val="28"/>
          <w:szCs w:val="28"/>
        </w:rPr>
        <w:t>_______________________</w:t>
      </w:r>
      <w:r>
        <w:rPr>
          <w:sz w:val="28"/>
          <w:szCs w:val="28"/>
        </w:rPr>
        <w:t>__________________________________</w:t>
      </w:r>
      <w:r w:rsidRPr="00330A96">
        <w:rPr>
          <w:sz w:val="28"/>
          <w:szCs w:val="28"/>
        </w:rPr>
        <w:t>_*****</w:t>
      </w:r>
    </w:p>
    <w:p w:rsidR="00E96A38" w:rsidRDefault="00E96A38" w:rsidP="00E96A38">
      <w:pPr>
        <w:ind w:firstLine="709"/>
        <w:jc w:val="both"/>
        <w:rPr>
          <w:sz w:val="28"/>
          <w:szCs w:val="28"/>
        </w:rPr>
      </w:pPr>
      <w:r w:rsidRPr="00330A96">
        <w:rPr>
          <w:sz w:val="28"/>
          <w:szCs w:val="28"/>
        </w:rPr>
        <w:t>14. Обоснованность и своевременность принятых мер реагирования финансового контроля (вынесение обязательного для исполнения предписания об устранении выявленных нарушений и рассмотрении ответственности лиц, их допустивших, возбуждение административного производства в пределах компетенции, предусмотренной законодательством Республики Казахстан об административных правонарушениях, передача материалов с</w:t>
      </w:r>
      <w:r>
        <w:rPr>
          <w:sz w:val="28"/>
          <w:szCs w:val="28"/>
        </w:rPr>
        <w:t xml:space="preserve"> </w:t>
      </w:r>
      <w:r w:rsidRPr="00330A96">
        <w:rPr>
          <w:sz w:val="28"/>
          <w:szCs w:val="28"/>
        </w:rPr>
        <w:t xml:space="preserve">соответствующими аудиторскими доказательствами в правоохранительные органы или органы, уполномоченные возбуждать и (или) рассматривать дела об административных правонарушениях, предъявление иска в суд в целях обеспечения возмещения в бюджет, восстановления путем выполнения работ, оказания услуг, поставки товаров и (или) отражения </w:t>
      </w:r>
      <w:r w:rsidR="00920084" w:rsidRPr="00AE5680">
        <w:rPr>
          <w:sz w:val="28"/>
          <w:szCs w:val="28"/>
        </w:rPr>
        <w:t>по учету</w:t>
      </w:r>
      <w:r w:rsidR="00920084" w:rsidRPr="003D03D1">
        <w:rPr>
          <w:sz w:val="28"/>
          <w:szCs w:val="28"/>
        </w:rPr>
        <w:t xml:space="preserve"> </w:t>
      </w:r>
      <w:r w:rsidR="00FD792C" w:rsidRPr="00AE5680">
        <w:rPr>
          <w:sz w:val="28"/>
          <w:szCs w:val="28"/>
        </w:rPr>
        <w:t xml:space="preserve">и (или) уменьшению </w:t>
      </w:r>
      <w:r w:rsidR="00FD792C">
        <w:rPr>
          <w:sz w:val="28"/>
          <w:szCs w:val="28"/>
        </w:rPr>
        <w:t xml:space="preserve">плана финансирования </w:t>
      </w:r>
      <w:r w:rsidRPr="00330A96">
        <w:rPr>
          <w:sz w:val="28"/>
          <w:szCs w:val="28"/>
        </w:rPr>
        <w:t>выявленных сумм нарушений, не возмещенных (не восстановленных) в добровольном порядке, и исполнения предписания, меры реагирования, предусмотренные</w:t>
      </w:r>
      <w:r>
        <w:rPr>
          <w:sz w:val="28"/>
          <w:szCs w:val="28"/>
        </w:rPr>
        <w:t xml:space="preserve"> </w:t>
      </w:r>
      <w:r w:rsidRPr="00330A96">
        <w:rPr>
          <w:sz w:val="28"/>
          <w:szCs w:val="28"/>
        </w:rPr>
        <w:t>законодательством о государственных закупках, и другие).*</w:t>
      </w:r>
    </w:p>
    <w:p w:rsidR="00E96A38" w:rsidRPr="00330A96" w:rsidRDefault="00E96A38" w:rsidP="00E96A38">
      <w:pPr>
        <w:ind w:firstLine="709"/>
        <w:jc w:val="both"/>
        <w:rPr>
          <w:sz w:val="28"/>
          <w:szCs w:val="28"/>
        </w:rPr>
      </w:pPr>
      <w:r w:rsidRPr="00330A96">
        <w:rPr>
          <w:sz w:val="28"/>
          <w:szCs w:val="28"/>
        </w:rPr>
        <w:t>__________________________</w:t>
      </w:r>
      <w:r>
        <w:rPr>
          <w:sz w:val="28"/>
          <w:szCs w:val="28"/>
        </w:rPr>
        <w:t>_____________________________</w:t>
      </w:r>
      <w:r w:rsidRPr="00330A96">
        <w:rPr>
          <w:sz w:val="28"/>
          <w:szCs w:val="28"/>
        </w:rPr>
        <w:t>________</w:t>
      </w:r>
    </w:p>
    <w:p w:rsidR="00E96A38" w:rsidRDefault="00E96A38" w:rsidP="00E96A38">
      <w:pPr>
        <w:ind w:firstLine="709"/>
        <w:jc w:val="both"/>
        <w:rPr>
          <w:sz w:val="28"/>
          <w:szCs w:val="28"/>
        </w:rPr>
      </w:pPr>
      <w:r w:rsidRPr="00330A96">
        <w:rPr>
          <w:sz w:val="28"/>
          <w:szCs w:val="28"/>
        </w:rPr>
        <w:t xml:space="preserve">15. Признание документов, подтверждающих принятые объектом государственного аудита меры по восстановлению и возмещению в бюджет сумм финансовых нарушений, в том числе в ходе проведения внутреннего государственного аудита: </w:t>
      </w:r>
    </w:p>
    <w:p w:rsidR="00E96A38" w:rsidRPr="00330A96" w:rsidRDefault="00E96A38" w:rsidP="00E96A38">
      <w:pPr>
        <w:ind w:firstLine="709"/>
        <w:jc w:val="both"/>
        <w:rPr>
          <w:sz w:val="28"/>
          <w:szCs w:val="28"/>
        </w:rPr>
      </w:pPr>
      <w:r w:rsidRPr="00330A96">
        <w:rPr>
          <w:sz w:val="28"/>
          <w:szCs w:val="28"/>
        </w:rPr>
        <w:t>___________________________________</w:t>
      </w:r>
      <w:r>
        <w:rPr>
          <w:sz w:val="28"/>
          <w:szCs w:val="28"/>
        </w:rPr>
        <w:t>_________________</w:t>
      </w:r>
      <w:r w:rsidRPr="00330A96">
        <w:rPr>
          <w:sz w:val="28"/>
          <w:szCs w:val="28"/>
        </w:rPr>
        <w:t>_____******</w:t>
      </w:r>
    </w:p>
    <w:p w:rsidR="00E96A38" w:rsidRPr="00330A96" w:rsidRDefault="00E96A38" w:rsidP="00E96A38">
      <w:pPr>
        <w:ind w:firstLine="709"/>
        <w:jc w:val="both"/>
        <w:rPr>
          <w:sz w:val="28"/>
          <w:szCs w:val="28"/>
        </w:rPr>
      </w:pPr>
      <w:r w:rsidRPr="00330A96">
        <w:rPr>
          <w:sz w:val="28"/>
          <w:szCs w:val="28"/>
        </w:rPr>
        <w:lastRenderedPageBreak/>
        <w:t>16. Выводы и рекомендации/Вывод: соответствие содержания документов, принятых по результатам внутреннего государственного аудита, установленным требованиям общих и процедурных стандартов, Правил, нормативным правовым и правовым документам, регламентирующим проведение внутреннего государственного аудита (описание нарушений стандартов и иных регламентирующих документов проведения внутреннего государственного аудита и финансового контроля</w:t>
      </w:r>
      <w:proofErr w:type="gramStart"/>
      <w:r w:rsidRPr="00330A96">
        <w:rPr>
          <w:sz w:val="28"/>
          <w:szCs w:val="28"/>
        </w:rPr>
        <w:t>):*</w:t>
      </w:r>
      <w:proofErr w:type="gramEnd"/>
      <w:r w:rsidRPr="00330A96">
        <w:rPr>
          <w:sz w:val="28"/>
          <w:szCs w:val="28"/>
        </w:rPr>
        <w:t>**</w:t>
      </w:r>
    </w:p>
    <w:p w:rsidR="00E96A38" w:rsidRPr="00330A96" w:rsidRDefault="00E96A38" w:rsidP="00E96A38">
      <w:pPr>
        <w:ind w:firstLine="709"/>
        <w:jc w:val="both"/>
        <w:rPr>
          <w:sz w:val="28"/>
          <w:szCs w:val="28"/>
        </w:rPr>
      </w:pPr>
      <w:r w:rsidRPr="00330A96">
        <w:rPr>
          <w:sz w:val="28"/>
          <w:szCs w:val="28"/>
        </w:rPr>
        <w:t>_______________________________</w:t>
      </w:r>
      <w:r>
        <w:rPr>
          <w:sz w:val="28"/>
          <w:szCs w:val="28"/>
        </w:rPr>
        <w:t>_____________</w:t>
      </w:r>
      <w:r w:rsidRPr="00330A96">
        <w:rPr>
          <w:sz w:val="28"/>
          <w:szCs w:val="28"/>
        </w:rPr>
        <w:t>___________________</w:t>
      </w:r>
      <w:r>
        <w:rPr>
          <w:sz w:val="28"/>
          <w:szCs w:val="28"/>
        </w:rPr>
        <w:br/>
      </w:r>
      <w:r w:rsidRPr="00330A96">
        <w:rPr>
          <w:sz w:val="28"/>
          <w:szCs w:val="28"/>
        </w:rPr>
        <w:t xml:space="preserve">      </w:t>
      </w:r>
      <w:r>
        <w:rPr>
          <w:sz w:val="28"/>
          <w:szCs w:val="28"/>
        </w:rPr>
        <w:tab/>
      </w:r>
      <w:r w:rsidRPr="00330A96">
        <w:rPr>
          <w:sz w:val="28"/>
          <w:szCs w:val="28"/>
        </w:rPr>
        <w:t>(соответствуют, соответствуют с замечаниями/не соответствуют стандартам государственного аудита и финансового контроля)</w:t>
      </w:r>
    </w:p>
    <w:p w:rsidR="00E96A38" w:rsidRDefault="00E96A38" w:rsidP="00E96A38">
      <w:pPr>
        <w:ind w:firstLine="709"/>
        <w:jc w:val="both"/>
        <w:rPr>
          <w:sz w:val="28"/>
          <w:szCs w:val="28"/>
        </w:rPr>
      </w:pPr>
      <w:r w:rsidRPr="00330A96">
        <w:rPr>
          <w:sz w:val="28"/>
          <w:szCs w:val="28"/>
        </w:rPr>
        <w:t>Государственный аудитор, проводивший контроль качества  </w:t>
      </w:r>
    </w:p>
    <w:p w:rsidR="00E96A38" w:rsidRDefault="00E96A38" w:rsidP="00E96A38">
      <w:pPr>
        <w:ind w:firstLine="709"/>
        <w:jc w:val="both"/>
        <w:rPr>
          <w:sz w:val="28"/>
          <w:szCs w:val="28"/>
        </w:rPr>
      </w:pPr>
      <w:r w:rsidRPr="00330A96">
        <w:rPr>
          <w:sz w:val="28"/>
          <w:szCs w:val="28"/>
        </w:rPr>
        <w:t>__________________________________________</w:t>
      </w:r>
      <w:r>
        <w:rPr>
          <w:sz w:val="28"/>
          <w:szCs w:val="28"/>
        </w:rPr>
        <w:t>___________________</w:t>
      </w:r>
      <w:r w:rsidRPr="00330A96">
        <w:rPr>
          <w:sz w:val="28"/>
          <w:szCs w:val="28"/>
        </w:rPr>
        <w:t>__ </w:t>
      </w:r>
    </w:p>
    <w:p w:rsidR="00E96A38" w:rsidRPr="00F90708" w:rsidRDefault="00E96A38" w:rsidP="00E96A38">
      <w:pPr>
        <w:ind w:firstLine="709"/>
        <w:jc w:val="both"/>
        <w:rPr>
          <w:sz w:val="28"/>
          <w:szCs w:val="28"/>
        </w:rPr>
      </w:pPr>
      <w:r w:rsidRPr="00F90708">
        <w:rPr>
          <w:sz w:val="28"/>
          <w:szCs w:val="28"/>
        </w:rPr>
        <w:t>                 (подпись, фамилия, имя, отчество (при его наличии)</w:t>
      </w:r>
    </w:p>
    <w:p w:rsidR="00E96A38" w:rsidRPr="00F90708" w:rsidRDefault="00E96A38" w:rsidP="00E96A38">
      <w:pPr>
        <w:ind w:firstLine="709"/>
        <w:jc w:val="both"/>
        <w:rPr>
          <w:sz w:val="28"/>
          <w:szCs w:val="28"/>
        </w:rPr>
      </w:pPr>
      <w:r w:rsidRPr="00F90708">
        <w:rPr>
          <w:sz w:val="28"/>
          <w:szCs w:val="28"/>
        </w:rPr>
        <w:t>Примечание:</w:t>
      </w:r>
    </w:p>
    <w:p w:rsidR="00E96A38" w:rsidRPr="00F90708" w:rsidRDefault="00E96A38" w:rsidP="00E96A38">
      <w:pPr>
        <w:ind w:firstLine="709"/>
        <w:jc w:val="both"/>
        <w:rPr>
          <w:sz w:val="28"/>
          <w:szCs w:val="28"/>
        </w:rPr>
      </w:pPr>
      <w:r w:rsidRPr="00F90708">
        <w:rPr>
          <w:sz w:val="28"/>
          <w:szCs w:val="28"/>
        </w:rPr>
        <w:t>*Пункт 14 заполняется по согласованию с юридической службой уполномоченного органа по внутреннему государственному аудиту/его территориального подразделения.</w:t>
      </w:r>
    </w:p>
    <w:p w:rsidR="00E96A38" w:rsidRPr="00F90708" w:rsidRDefault="00E96A38" w:rsidP="00E96A38">
      <w:pPr>
        <w:ind w:firstLine="709"/>
        <w:jc w:val="both"/>
        <w:rPr>
          <w:sz w:val="28"/>
          <w:szCs w:val="28"/>
        </w:rPr>
      </w:pPr>
      <w:r w:rsidRPr="00F90708">
        <w:rPr>
          <w:sz w:val="28"/>
          <w:szCs w:val="28"/>
        </w:rPr>
        <w:t>** При ведении контроля качества первого уровня/При ведении контроля качества второго уровня.</w:t>
      </w:r>
    </w:p>
    <w:p w:rsidR="00E96A38" w:rsidRPr="00F90708" w:rsidRDefault="00E96A38" w:rsidP="00E96A38">
      <w:pPr>
        <w:ind w:firstLine="709"/>
        <w:jc w:val="both"/>
        <w:rPr>
          <w:sz w:val="28"/>
          <w:szCs w:val="28"/>
        </w:rPr>
      </w:pPr>
      <w:r w:rsidRPr="00F90708">
        <w:rPr>
          <w:sz w:val="28"/>
          <w:szCs w:val="28"/>
        </w:rPr>
        <w:t>*** При ведении контроля качества первого этапа/При ведении контроля качества второго и третьего этапа.</w:t>
      </w:r>
    </w:p>
    <w:p w:rsidR="00E96A38" w:rsidRPr="00330A96" w:rsidRDefault="00E96A38" w:rsidP="00E96A38">
      <w:pPr>
        <w:ind w:firstLine="709"/>
        <w:jc w:val="both"/>
        <w:rPr>
          <w:sz w:val="28"/>
          <w:szCs w:val="28"/>
        </w:rPr>
      </w:pPr>
      <w:r w:rsidRPr="00F90708">
        <w:rPr>
          <w:sz w:val="28"/>
          <w:szCs w:val="28"/>
        </w:rPr>
        <w:t>**** При ведении контроля качества первого этапа</w:t>
      </w:r>
      <w:r w:rsidRPr="00330A96">
        <w:rPr>
          <w:sz w:val="28"/>
          <w:szCs w:val="28"/>
        </w:rPr>
        <w:t>.</w:t>
      </w:r>
    </w:p>
    <w:p w:rsidR="00E96A38" w:rsidRPr="00330A96" w:rsidRDefault="00E96A38" w:rsidP="00E96A38">
      <w:pPr>
        <w:ind w:firstLine="709"/>
        <w:jc w:val="both"/>
        <w:rPr>
          <w:sz w:val="28"/>
          <w:szCs w:val="28"/>
        </w:rPr>
      </w:pPr>
      <w:r w:rsidRPr="00330A96">
        <w:rPr>
          <w:sz w:val="28"/>
          <w:szCs w:val="28"/>
        </w:rPr>
        <w:t>***** При ведении контроля качества второго этапа.</w:t>
      </w:r>
    </w:p>
    <w:p w:rsidR="00E96A38" w:rsidRPr="00330A96" w:rsidRDefault="00E96A38" w:rsidP="00E96A38">
      <w:pPr>
        <w:tabs>
          <w:tab w:val="left" w:pos="820"/>
        </w:tabs>
        <w:ind w:firstLine="709"/>
        <w:jc w:val="both"/>
        <w:rPr>
          <w:sz w:val="28"/>
          <w:szCs w:val="28"/>
        </w:rPr>
      </w:pPr>
      <w:r w:rsidRPr="00330A96">
        <w:rPr>
          <w:sz w:val="28"/>
          <w:szCs w:val="28"/>
        </w:rPr>
        <w:t>****** При ведении контроля качества третьего этапа.</w:t>
      </w:r>
    </w:p>
    <w:p w:rsidR="00973498" w:rsidRPr="00973498" w:rsidRDefault="00973498" w:rsidP="00262812">
      <w:pPr>
        <w:ind w:left="6096"/>
        <w:jc w:val="center"/>
        <w:rPr>
          <w:sz w:val="28"/>
          <w:szCs w:val="28"/>
        </w:rPr>
      </w:pPr>
    </w:p>
    <w:sectPr w:rsidR="00973498" w:rsidRPr="00973498" w:rsidSect="00366CD5">
      <w:headerReference w:type="even" r:id="rId7"/>
      <w:headerReference w:type="default" r:id="rId8"/>
      <w:footerReference w:type="even" r:id="rId9"/>
      <w:footerReference w:type="default" r:id="rId10"/>
      <w:headerReference w:type="first" r:id="rId11"/>
      <w:footerReference w:type="first" r:id="rId12"/>
      <w:pgSz w:w="11906" w:h="16838"/>
      <w:pgMar w:top="1418" w:right="851" w:bottom="284" w:left="1276" w:header="709" w:footer="709" w:gutter="0"/>
      <w:pgNumType w:start="1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EB4" w:rsidRDefault="003F2EB4" w:rsidP="000A4383">
      <w:r>
        <w:separator/>
      </w:r>
    </w:p>
  </w:endnote>
  <w:endnote w:type="continuationSeparator" w:id="0">
    <w:p w:rsidR="003F2EB4" w:rsidRDefault="003F2EB4"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EB4" w:rsidRDefault="003F2EB4" w:rsidP="000A4383">
      <w:r>
        <w:separator/>
      </w:r>
    </w:p>
  </w:footnote>
  <w:footnote w:type="continuationSeparator" w:id="0">
    <w:p w:rsidR="003F2EB4" w:rsidRDefault="003F2EB4"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366CD5">
          <w:rPr>
            <w:noProof/>
          </w:rPr>
          <w:t>22</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D68F9"/>
    <w:rsid w:val="001416AD"/>
    <w:rsid w:val="00145498"/>
    <w:rsid w:val="001608E5"/>
    <w:rsid w:val="001773A5"/>
    <w:rsid w:val="00196625"/>
    <w:rsid w:val="00196968"/>
    <w:rsid w:val="001D6B17"/>
    <w:rsid w:val="00262812"/>
    <w:rsid w:val="002A024E"/>
    <w:rsid w:val="002B0FB8"/>
    <w:rsid w:val="002B611E"/>
    <w:rsid w:val="002C3360"/>
    <w:rsid w:val="002E524A"/>
    <w:rsid w:val="00366CD5"/>
    <w:rsid w:val="00380A66"/>
    <w:rsid w:val="00392672"/>
    <w:rsid w:val="003D03D1"/>
    <w:rsid w:val="003F2EB4"/>
    <w:rsid w:val="00490BA7"/>
    <w:rsid w:val="004A59FC"/>
    <w:rsid w:val="004D384F"/>
    <w:rsid w:val="004E6111"/>
    <w:rsid w:val="004F12E9"/>
    <w:rsid w:val="00561E54"/>
    <w:rsid w:val="005D210C"/>
    <w:rsid w:val="005E717D"/>
    <w:rsid w:val="005F7CE7"/>
    <w:rsid w:val="00607304"/>
    <w:rsid w:val="00623149"/>
    <w:rsid w:val="00637C83"/>
    <w:rsid w:val="00644E51"/>
    <w:rsid w:val="00657371"/>
    <w:rsid w:val="00664407"/>
    <w:rsid w:val="006F55AA"/>
    <w:rsid w:val="00737CB3"/>
    <w:rsid w:val="007A1A3B"/>
    <w:rsid w:val="00827586"/>
    <w:rsid w:val="00850023"/>
    <w:rsid w:val="0089650B"/>
    <w:rsid w:val="008F2756"/>
    <w:rsid w:val="009033F3"/>
    <w:rsid w:val="00920084"/>
    <w:rsid w:val="00973498"/>
    <w:rsid w:val="009801B1"/>
    <w:rsid w:val="0099366C"/>
    <w:rsid w:val="009B68AD"/>
    <w:rsid w:val="00A03519"/>
    <w:rsid w:val="00A5573D"/>
    <w:rsid w:val="00AA3B49"/>
    <w:rsid w:val="00AC6EA0"/>
    <w:rsid w:val="00B45A07"/>
    <w:rsid w:val="00B55A75"/>
    <w:rsid w:val="00B5779B"/>
    <w:rsid w:val="00B85049"/>
    <w:rsid w:val="00BC3283"/>
    <w:rsid w:val="00C1510F"/>
    <w:rsid w:val="00C33876"/>
    <w:rsid w:val="00C37FE8"/>
    <w:rsid w:val="00C62FE4"/>
    <w:rsid w:val="00C906BE"/>
    <w:rsid w:val="00C96A19"/>
    <w:rsid w:val="00CC16B3"/>
    <w:rsid w:val="00D0714B"/>
    <w:rsid w:val="00D852AD"/>
    <w:rsid w:val="00E375C4"/>
    <w:rsid w:val="00E74148"/>
    <w:rsid w:val="00E91B57"/>
    <w:rsid w:val="00E93DB6"/>
    <w:rsid w:val="00E96A38"/>
    <w:rsid w:val="00EE7EDB"/>
    <w:rsid w:val="00F23F03"/>
    <w:rsid w:val="00F945F9"/>
    <w:rsid w:val="00FB6110"/>
    <w:rsid w:val="00FC6DE9"/>
    <w:rsid w:val="00FD792C"/>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1145</Words>
  <Characters>6532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4</cp:revision>
  <dcterms:created xsi:type="dcterms:W3CDTF">2025-09-03T11:01:00Z</dcterms:created>
  <dcterms:modified xsi:type="dcterms:W3CDTF">2025-09-17T06:37:00Z</dcterms:modified>
</cp:coreProperties>
</file>